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 муниципальной услуги «Согласование установки средства размещения информации на территории</w:t>
        <w:tab/>
        <w:br/>
        <w:t>ЗАТО городской округ Молодёжный Московской области»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 соответствии с Федеральным законом от 06.10.2003 № 131⁠-⁠ФЗ «Об общих принципах организации местного самоуправления в Российской Федерации», Федеральным законом от 27.07.2010 № 210⁠-⁠ФЗ «Об организации предоставления государственных и муниципальных услуг», руководствуясь Уставом ЗАТО городской округ Молодёжный Московской области»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«Согласование установки средства размещения информации на территории (наименование муниципального образования) Московской области».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 Признать утратившим силу: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Признать утратившим силу Постановление Администрации ЗАТО городской округ Молодёжный Московской области от 27.12.2021 №347 (в редакции от 26.06.2024 №175)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Вступает в силу с момента официального опубликования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4. Контроль за исполнением настоящего постановления оставляю за собой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Заместитель главы администрации ЗАТО городского округа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Е.Б. Писаренко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24657</TotalTime>
  <Application>LibreOffice/7.4.7.2$Linux_X86_64 LibreOffice_project/40$Build-2</Application>
  <AppVersion>15.0000</AppVersion>
  <Pages>8</Pages>
  <Words>31</Words>
  <Characters>262</Characters>
  <CharactersWithSpaces>272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2025-03-04T12:41:33Z</dcterms:modified>
  <cp:revision>1217</cp:revision>
  <dc:subject/>
  <dc:title/>
</cp:coreProperties>
</file>